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7B" w:rsidRDefault="001667FD" w:rsidP="00D65C7B">
      <w:pPr>
        <w:ind w:left="720"/>
        <w:rPr>
          <w:b/>
          <w:color w:val="000000"/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26" type="#_x0000_t202" style="position:absolute;left:0;text-align:left;margin-left:102.6pt;margin-top:43.7pt;width:209.85pt;height:6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" strokecolor="white">
            <v:textbox style="mso-fit-shape-to-text:t">
              <w:txbxContent>
                <w:p w:rsidR="00D65C7B" w:rsidRDefault="00D65C7B" w:rsidP="009F10D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D65C7B" w:rsidRDefault="00D65C7B" w:rsidP="009F10D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D65C7B" w:rsidRDefault="00D65C7B" w:rsidP="009F10D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D65C7B" w:rsidRDefault="00D65C7B" w:rsidP="009F10D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 w:rsidR="00D65C7B">
        <w:rPr>
          <w:noProof/>
          <w:lang w:eastAsia="ru-RU"/>
        </w:rPr>
        <w:drawing>
          <wp:inline distT="0" distB="0" distL="0" distR="0">
            <wp:extent cx="3028950" cy="1314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EF5" w:rsidRPr="00F509C8" w:rsidRDefault="00D65C7B" w:rsidP="0057334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F509C8">
        <w:rPr>
          <w:sz w:val="26"/>
          <w:szCs w:val="26"/>
        </w:rPr>
        <w:t xml:space="preserve">Совещание </w:t>
      </w:r>
      <w:r w:rsidR="0057334D" w:rsidRPr="00F509C8">
        <w:rPr>
          <w:color w:val="000000"/>
          <w:sz w:val="26"/>
          <w:szCs w:val="26"/>
        </w:rPr>
        <w:t>с застройщиками города Тулы</w:t>
      </w:r>
      <w:r w:rsidR="00F25CBF" w:rsidRPr="00F509C8">
        <w:rPr>
          <w:color w:val="000000"/>
          <w:sz w:val="26"/>
          <w:szCs w:val="26"/>
        </w:rPr>
        <w:t xml:space="preserve"> по вопросам регистрации в электронном виде</w:t>
      </w:r>
    </w:p>
    <w:p w:rsidR="00D65C7B" w:rsidRPr="00F509C8" w:rsidRDefault="00D65C7B" w:rsidP="00573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D65C7B" w:rsidRPr="00F509C8" w:rsidRDefault="00D65C7B" w:rsidP="0057334D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509C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E5222" w:rsidRPr="00F509C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351A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E5222" w:rsidRPr="00F509C8"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Pr="00F509C8">
        <w:rPr>
          <w:rFonts w:ascii="Times New Roman" w:hAnsi="Times New Roman" w:cs="Times New Roman"/>
          <w:color w:val="000000"/>
          <w:sz w:val="26"/>
          <w:szCs w:val="26"/>
        </w:rPr>
        <w:t xml:space="preserve"> 2021 года в правительстве Тульской области состоялось </w:t>
      </w:r>
      <w:r w:rsidR="000E5222" w:rsidRPr="00F509C8">
        <w:rPr>
          <w:rFonts w:ascii="Times New Roman" w:hAnsi="Times New Roman" w:cs="Times New Roman"/>
          <w:color w:val="000000"/>
          <w:sz w:val="26"/>
          <w:szCs w:val="26"/>
        </w:rPr>
        <w:t xml:space="preserve">совместное </w:t>
      </w:r>
      <w:r w:rsidRPr="00F509C8">
        <w:rPr>
          <w:rFonts w:ascii="Times New Roman" w:hAnsi="Times New Roman" w:cs="Times New Roman"/>
          <w:color w:val="000000"/>
          <w:sz w:val="26"/>
          <w:szCs w:val="26"/>
        </w:rPr>
        <w:t xml:space="preserve">совещание </w:t>
      </w:r>
      <w:r w:rsidR="000E5222" w:rsidRPr="00F509C8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Управления </w:t>
      </w:r>
      <w:proofErr w:type="spellStart"/>
      <w:r w:rsidR="000E5222" w:rsidRPr="00F509C8">
        <w:rPr>
          <w:rFonts w:ascii="Times New Roman" w:hAnsi="Times New Roman" w:cs="Times New Roman"/>
          <w:color w:val="000000"/>
          <w:sz w:val="26"/>
          <w:szCs w:val="26"/>
        </w:rPr>
        <w:t>Росреестра</w:t>
      </w:r>
      <w:proofErr w:type="spellEnd"/>
      <w:r w:rsidR="000E5222" w:rsidRPr="00F509C8">
        <w:rPr>
          <w:rFonts w:ascii="Times New Roman" w:hAnsi="Times New Roman" w:cs="Times New Roman"/>
          <w:color w:val="000000"/>
          <w:sz w:val="26"/>
          <w:szCs w:val="26"/>
        </w:rPr>
        <w:t xml:space="preserve"> по Тульской области, Министерства строительства Тульской области, </w:t>
      </w:r>
      <w:r w:rsidR="000E5222" w:rsidRPr="00F509C8">
        <w:rPr>
          <w:rFonts w:ascii="Times New Roman" w:hAnsi="Times New Roman" w:cs="Times New Roman"/>
          <w:sz w:val="26"/>
          <w:szCs w:val="26"/>
        </w:rPr>
        <w:t>инспекции Тульской области по</w:t>
      </w:r>
      <w:r w:rsidR="00C95B91" w:rsidRPr="00C95B91">
        <w:rPr>
          <w:rFonts w:ascii="Times New Roman" w:hAnsi="Times New Roman" w:cs="Times New Roman"/>
          <w:sz w:val="26"/>
          <w:szCs w:val="26"/>
        </w:rPr>
        <w:t xml:space="preserve"> </w:t>
      </w:r>
      <w:r w:rsidR="000E5222" w:rsidRPr="00F509C8">
        <w:rPr>
          <w:rFonts w:ascii="Times New Roman" w:hAnsi="Times New Roman" w:cs="Times New Roman"/>
          <w:sz w:val="26"/>
          <w:szCs w:val="26"/>
        </w:rPr>
        <w:t xml:space="preserve">государственному архитектурно-строительному надзору </w:t>
      </w:r>
      <w:r w:rsidRPr="00F509C8">
        <w:rPr>
          <w:rFonts w:ascii="Times New Roman" w:hAnsi="Times New Roman" w:cs="Times New Roman"/>
          <w:color w:val="000000"/>
          <w:sz w:val="26"/>
          <w:szCs w:val="26"/>
        </w:rPr>
        <w:t xml:space="preserve">с представителями </w:t>
      </w:r>
      <w:r w:rsidR="00C22528" w:rsidRPr="00F509C8">
        <w:rPr>
          <w:rFonts w:ascii="Times New Roman" w:hAnsi="Times New Roman" w:cs="Times New Roman"/>
          <w:color w:val="000000"/>
          <w:sz w:val="26"/>
          <w:szCs w:val="26"/>
        </w:rPr>
        <w:t xml:space="preserve">с застройщиками города Тулы и </w:t>
      </w:r>
      <w:r w:rsidRPr="00F509C8">
        <w:rPr>
          <w:rFonts w:ascii="Times New Roman" w:hAnsi="Times New Roman" w:cs="Times New Roman"/>
          <w:sz w:val="26"/>
          <w:szCs w:val="26"/>
        </w:rPr>
        <w:t>Тульской области</w:t>
      </w:r>
      <w:r w:rsidRPr="00F509C8">
        <w:rPr>
          <w:sz w:val="26"/>
          <w:szCs w:val="26"/>
        </w:rPr>
        <w:t>.</w:t>
      </w:r>
    </w:p>
    <w:p w:rsidR="00B07490" w:rsidRPr="00F509C8" w:rsidRDefault="00D65C7B" w:rsidP="0057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9C8">
        <w:rPr>
          <w:rFonts w:ascii="Times New Roman" w:hAnsi="Times New Roman" w:cs="Times New Roman"/>
          <w:color w:val="000000"/>
          <w:sz w:val="26"/>
          <w:szCs w:val="26"/>
        </w:rPr>
        <w:t xml:space="preserve">В совещании приняли участие </w:t>
      </w:r>
      <w:r w:rsidR="0057334D" w:rsidRPr="00F509C8">
        <w:rPr>
          <w:rStyle w:val="extendedtext-short"/>
          <w:rFonts w:ascii="Times New Roman" w:hAnsi="Times New Roman" w:cs="Times New Roman"/>
          <w:sz w:val="26"/>
          <w:szCs w:val="26"/>
        </w:rPr>
        <w:t xml:space="preserve">руководитель Управления </w:t>
      </w:r>
      <w:proofErr w:type="spellStart"/>
      <w:r w:rsidR="0057334D" w:rsidRPr="00F509C8">
        <w:rPr>
          <w:rStyle w:val="extendedtext-short"/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57334D" w:rsidRPr="00F509C8">
        <w:rPr>
          <w:rStyle w:val="extendedtext-short"/>
          <w:rFonts w:ascii="Times New Roman" w:hAnsi="Times New Roman" w:cs="Times New Roman"/>
          <w:sz w:val="26"/>
          <w:szCs w:val="26"/>
        </w:rPr>
        <w:t xml:space="preserve"> по Тульской области Калмыкова Светлана Валерьевна, </w:t>
      </w:r>
      <w:bookmarkStart w:id="0" w:name="_GoBack"/>
      <w:bookmarkEnd w:id="0"/>
      <w:r w:rsidR="0057334D" w:rsidRPr="00F509C8">
        <w:rPr>
          <w:rStyle w:val="extendedtext-short"/>
          <w:rFonts w:ascii="Times New Roman" w:hAnsi="Times New Roman" w:cs="Times New Roman"/>
          <w:sz w:val="26"/>
          <w:szCs w:val="26"/>
        </w:rPr>
        <w:t>н</w:t>
      </w:r>
      <w:r w:rsidR="00B07490" w:rsidRPr="00F509C8">
        <w:rPr>
          <w:rFonts w:ascii="Times New Roman" w:hAnsi="Times New Roman" w:cs="Times New Roman"/>
          <w:sz w:val="26"/>
          <w:szCs w:val="26"/>
        </w:rPr>
        <w:t xml:space="preserve">ачальник инспекции </w:t>
      </w:r>
      <w:r w:rsidR="00C22528" w:rsidRPr="00F509C8">
        <w:rPr>
          <w:rFonts w:ascii="Times New Roman" w:hAnsi="Times New Roman" w:cs="Times New Roman"/>
          <w:sz w:val="26"/>
          <w:szCs w:val="26"/>
        </w:rPr>
        <w:t>Тульской</w:t>
      </w:r>
      <w:r w:rsidR="00C22528" w:rsidRPr="00F509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области</w:t>
      </w:r>
      <w:r w:rsidR="00B07490" w:rsidRPr="00F509C8">
        <w:rPr>
          <w:rFonts w:ascii="Times New Roman" w:hAnsi="Times New Roman" w:cs="Times New Roman"/>
          <w:sz w:val="26"/>
          <w:szCs w:val="26"/>
        </w:rPr>
        <w:t xml:space="preserve"> по</w:t>
      </w:r>
      <w:r w:rsidR="00C95B91" w:rsidRPr="00C95B91">
        <w:rPr>
          <w:rFonts w:ascii="Times New Roman" w:hAnsi="Times New Roman" w:cs="Times New Roman"/>
          <w:sz w:val="26"/>
          <w:szCs w:val="26"/>
        </w:rPr>
        <w:t xml:space="preserve"> </w:t>
      </w:r>
      <w:r w:rsidR="00B07490" w:rsidRPr="00F509C8">
        <w:rPr>
          <w:rFonts w:ascii="Times New Roman" w:hAnsi="Times New Roman" w:cs="Times New Roman"/>
          <w:sz w:val="26"/>
          <w:szCs w:val="26"/>
        </w:rPr>
        <w:t>государственному архитектурно-строительному надзору – главный архитектор Тульской области</w:t>
      </w:r>
      <w:r w:rsidR="00C95B91" w:rsidRPr="00C95B91">
        <w:rPr>
          <w:rFonts w:ascii="Times New Roman" w:hAnsi="Times New Roman" w:cs="Times New Roman"/>
          <w:sz w:val="26"/>
          <w:szCs w:val="26"/>
        </w:rPr>
        <w:t xml:space="preserve"> </w:t>
      </w:r>
      <w:r w:rsidR="00B07490" w:rsidRPr="00F509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Мусиенко</w:t>
      </w:r>
      <w:r w:rsidR="00C95B91" w:rsidRPr="00C95B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22528" w:rsidRPr="00F509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Павел</w:t>
      </w:r>
      <w:r w:rsidR="00C95B91" w:rsidRPr="00C95B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22528" w:rsidRPr="00F509C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Викторович.</w:t>
      </w:r>
    </w:p>
    <w:p w:rsidR="00B43BAF" w:rsidRPr="00F509C8" w:rsidRDefault="00D65C7B" w:rsidP="00B43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9C8">
        <w:rPr>
          <w:rFonts w:ascii="Times New Roman" w:hAnsi="Times New Roman" w:cs="Times New Roman"/>
          <w:color w:val="000000"/>
          <w:sz w:val="26"/>
          <w:szCs w:val="26"/>
        </w:rPr>
        <w:t xml:space="preserve">В ходе заседания обсуждались вопросы </w:t>
      </w:r>
      <w:r w:rsidR="00F94A03" w:rsidRPr="00F5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услуг </w:t>
      </w:r>
      <w:proofErr w:type="spellStart"/>
      <w:r w:rsidR="00F94A03" w:rsidRPr="00F509C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="00F94A03" w:rsidRPr="00F5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государственной регистрации прав и(или) государственному кадастровому учету в электронном виде</w:t>
      </w:r>
      <w:r w:rsidR="00C95B91" w:rsidRPr="00C95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4C62" w:rsidRPr="00F509C8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реализации</w:t>
      </w:r>
      <w:r w:rsidR="00C95B91" w:rsidRPr="00C95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BAF" w:rsidRPr="00F509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положений Федерального закона</w:t>
      </w:r>
      <w:r w:rsidR="00D973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BAF" w:rsidRPr="00F5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№214-ФЗ об участии в долевом строительстве многоквартирных домов, позволяющим застройщикам </w:t>
      </w:r>
      <w:r w:rsidR="00B43BAF" w:rsidRPr="00F509C8">
        <w:rPr>
          <w:rFonts w:ascii="Times New Roman" w:hAnsi="Times New Roman" w:cs="Times New Roman"/>
          <w:sz w:val="26"/>
          <w:szCs w:val="26"/>
        </w:rPr>
        <w:t>без доверенности</w:t>
      </w:r>
      <w:r w:rsidR="00B43BAF" w:rsidRPr="00F509C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после передачи квартиры</w:t>
      </w:r>
      <w:r w:rsidR="00C95B91" w:rsidRPr="00C95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BAF" w:rsidRPr="00F509C8">
        <w:rPr>
          <w:rFonts w:ascii="Times New Roman" w:hAnsi="Times New Roman" w:cs="Times New Roman"/>
          <w:sz w:val="26"/>
          <w:szCs w:val="26"/>
        </w:rPr>
        <w:t>участнику долевого строительства</w:t>
      </w:r>
      <w:r w:rsidR="00B43BAF" w:rsidRPr="00F5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обращаться за государственной регистрацией прав собственности участников долевого строительства. </w:t>
      </w:r>
    </w:p>
    <w:p w:rsidR="003A2272" w:rsidRPr="00F509C8" w:rsidRDefault="00B43BAF" w:rsidP="003A2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01.09.2021 на основании заявлений, поданных </w:t>
      </w:r>
      <w:r w:rsidR="00575647" w:rsidRPr="00F509C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застройщиком</w:t>
      </w:r>
      <w:r w:rsidRPr="00F509C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ЕГРН внесены сведения о государственной регистрации права собственности</w:t>
      </w:r>
      <w:r w:rsidR="00C95B91" w:rsidRPr="00C95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09C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долевого строительства в отношении 86 объектов недвижимости.</w:t>
      </w:r>
      <w:r w:rsidR="00C95B91" w:rsidRPr="00C95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09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дольщикам не потребовалось идти в МФЦ, чтобы оформить право собственности, за них это сделал застройщик, предоставив выписки из ЕГРН, как доказательство зарегистрированного права собственности.</w:t>
      </w:r>
    </w:p>
    <w:p w:rsidR="003A2272" w:rsidRPr="00F509C8" w:rsidRDefault="003A2272" w:rsidP="003A2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 данном случае подача участником долевого строительства заявления о государственной регистрации права собственности на объект долевого строительства не требуется, что ведет к упрощению процедуры регистрации прав для граждан и </w:t>
      </w:r>
      <w:r w:rsidR="002D7DC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необходимости самостоятельно посещать иные организации</w:t>
      </w:r>
      <w:r w:rsidRPr="00F5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»,- отметила руководитель Управления </w:t>
      </w:r>
      <w:proofErr w:type="spellStart"/>
      <w:r w:rsidRPr="00F509C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F5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Тульской области Светлана Калмыкова.</w:t>
      </w:r>
    </w:p>
    <w:p w:rsidR="00F94A03" w:rsidRPr="00F509C8" w:rsidRDefault="00F94A03" w:rsidP="00573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9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п</w:t>
      </w:r>
      <w:r w:rsidRPr="00F509C8">
        <w:rPr>
          <w:rFonts w:ascii="Times New Roman" w:hAnsi="Times New Roman" w:cs="Times New Roman"/>
          <w:sz w:val="26"/>
          <w:szCs w:val="26"/>
        </w:rPr>
        <w:t xml:space="preserve">рактики электронной регистрации сделок на первичном рынке недвижимости, выступил, приглашенный на совещание директор по развитию   ООО «Практика Успеха» </w:t>
      </w:r>
      <w:proofErr w:type="spellStart"/>
      <w:r w:rsidRPr="00F509C8">
        <w:rPr>
          <w:rFonts w:ascii="Times New Roman" w:hAnsi="Times New Roman" w:cs="Times New Roman"/>
          <w:sz w:val="26"/>
          <w:szCs w:val="26"/>
        </w:rPr>
        <w:t>Светлышев</w:t>
      </w:r>
      <w:proofErr w:type="spellEnd"/>
      <w:r w:rsidRPr="00F509C8">
        <w:rPr>
          <w:rFonts w:ascii="Times New Roman" w:hAnsi="Times New Roman" w:cs="Times New Roman"/>
          <w:sz w:val="26"/>
          <w:szCs w:val="26"/>
        </w:rPr>
        <w:t xml:space="preserve"> Михаил Витальевич.  </w:t>
      </w:r>
    </w:p>
    <w:p w:rsidR="003B4898" w:rsidRPr="00F509C8" w:rsidRDefault="00D65C7B" w:rsidP="007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509C8">
        <w:rPr>
          <w:rFonts w:ascii="Times New Roman" w:hAnsi="Times New Roman" w:cs="Times New Roman"/>
          <w:color w:val="000000"/>
          <w:sz w:val="26"/>
          <w:szCs w:val="26"/>
        </w:rPr>
        <w:t xml:space="preserve">В конце совещания в режиме «вопрос-ответ» продолжилось обсуждение проблемных вопросов, возникающих у </w:t>
      </w:r>
      <w:r w:rsidR="00F94A03" w:rsidRPr="00F509C8">
        <w:rPr>
          <w:rFonts w:ascii="Times New Roman" w:hAnsi="Times New Roman" w:cs="Times New Roman"/>
          <w:color w:val="000000"/>
          <w:sz w:val="26"/>
          <w:szCs w:val="26"/>
        </w:rPr>
        <w:t xml:space="preserve">застройщиков города Тулы и Тульской области </w:t>
      </w:r>
      <w:r w:rsidR="00AB74BB" w:rsidRPr="00F509C8">
        <w:rPr>
          <w:rFonts w:ascii="Times New Roman" w:hAnsi="Times New Roman" w:cs="Times New Roman"/>
          <w:color w:val="000000"/>
          <w:sz w:val="26"/>
          <w:szCs w:val="26"/>
        </w:rPr>
        <w:t>по вопросам государственной реги</w:t>
      </w:r>
      <w:r w:rsidR="0057334D" w:rsidRPr="00F509C8">
        <w:rPr>
          <w:rFonts w:ascii="Times New Roman" w:hAnsi="Times New Roman" w:cs="Times New Roman"/>
          <w:color w:val="000000"/>
          <w:sz w:val="26"/>
          <w:szCs w:val="26"/>
        </w:rPr>
        <w:t>страции прав дольщиков</w:t>
      </w:r>
      <w:r w:rsidRPr="00F509C8">
        <w:rPr>
          <w:rFonts w:ascii="Times New Roman" w:hAnsi="Times New Roman" w:cs="Times New Roman"/>
          <w:color w:val="000000"/>
          <w:sz w:val="26"/>
          <w:szCs w:val="26"/>
        </w:rPr>
        <w:t xml:space="preserve">, на которые Управлением </w:t>
      </w:r>
      <w:proofErr w:type="spellStart"/>
      <w:r w:rsidRPr="00F509C8">
        <w:rPr>
          <w:rFonts w:ascii="Times New Roman" w:hAnsi="Times New Roman" w:cs="Times New Roman"/>
          <w:color w:val="000000"/>
          <w:sz w:val="26"/>
          <w:szCs w:val="26"/>
        </w:rPr>
        <w:t>Росреестра</w:t>
      </w:r>
      <w:proofErr w:type="spellEnd"/>
      <w:r w:rsidRPr="00F509C8">
        <w:rPr>
          <w:rFonts w:ascii="Times New Roman" w:hAnsi="Times New Roman" w:cs="Times New Roman"/>
          <w:color w:val="000000"/>
          <w:sz w:val="26"/>
          <w:szCs w:val="26"/>
        </w:rPr>
        <w:t xml:space="preserve"> по Тульской </w:t>
      </w:r>
      <w:r w:rsidR="000F7EA2" w:rsidRPr="00F509C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7334D" w:rsidRPr="00F509C8">
        <w:rPr>
          <w:rFonts w:ascii="Times New Roman" w:hAnsi="Times New Roman" w:cs="Times New Roman"/>
          <w:color w:val="000000"/>
          <w:sz w:val="26"/>
          <w:szCs w:val="26"/>
        </w:rPr>
        <w:t xml:space="preserve">бласти были </w:t>
      </w:r>
      <w:r w:rsidRPr="00F509C8">
        <w:rPr>
          <w:rFonts w:ascii="Times New Roman" w:hAnsi="Times New Roman" w:cs="Times New Roman"/>
          <w:color w:val="000000"/>
          <w:sz w:val="26"/>
          <w:szCs w:val="26"/>
        </w:rPr>
        <w:t>даны ответы.</w:t>
      </w:r>
    </w:p>
    <w:sectPr w:rsidR="003B4898" w:rsidRPr="00F509C8" w:rsidSect="0008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950"/>
    <w:rsid w:val="00063BD6"/>
    <w:rsid w:val="00081DE3"/>
    <w:rsid w:val="000E5222"/>
    <w:rsid w:val="000F7EA2"/>
    <w:rsid w:val="001667FD"/>
    <w:rsid w:val="002563B1"/>
    <w:rsid w:val="00262416"/>
    <w:rsid w:val="002D7DC2"/>
    <w:rsid w:val="00351AC2"/>
    <w:rsid w:val="003A2272"/>
    <w:rsid w:val="003A762F"/>
    <w:rsid w:val="003B4898"/>
    <w:rsid w:val="0057334D"/>
    <w:rsid w:val="00575647"/>
    <w:rsid w:val="00656897"/>
    <w:rsid w:val="0069661E"/>
    <w:rsid w:val="006D4E4E"/>
    <w:rsid w:val="007302FC"/>
    <w:rsid w:val="00880777"/>
    <w:rsid w:val="008C7ECA"/>
    <w:rsid w:val="008D4C62"/>
    <w:rsid w:val="008D6033"/>
    <w:rsid w:val="009D7EF5"/>
    <w:rsid w:val="009F10D0"/>
    <w:rsid w:val="00AB74BB"/>
    <w:rsid w:val="00B07490"/>
    <w:rsid w:val="00B43BAF"/>
    <w:rsid w:val="00C22528"/>
    <w:rsid w:val="00C95B91"/>
    <w:rsid w:val="00D57700"/>
    <w:rsid w:val="00D65C7B"/>
    <w:rsid w:val="00D77950"/>
    <w:rsid w:val="00D97331"/>
    <w:rsid w:val="00EC5CA2"/>
    <w:rsid w:val="00F25076"/>
    <w:rsid w:val="00F25CBF"/>
    <w:rsid w:val="00F509C8"/>
    <w:rsid w:val="00F94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976B92B-50E0-4863-8FF1-73C113A9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E3"/>
  </w:style>
  <w:style w:type="paragraph" w:styleId="1">
    <w:name w:val="heading 1"/>
    <w:basedOn w:val="a"/>
    <w:link w:val="10"/>
    <w:qFormat/>
    <w:rsid w:val="00D65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ECA"/>
    <w:rPr>
      <w:b/>
      <w:bCs/>
    </w:rPr>
  </w:style>
  <w:style w:type="character" w:styleId="a5">
    <w:name w:val="Emphasis"/>
    <w:basedOn w:val="a0"/>
    <w:uiPriority w:val="20"/>
    <w:qFormat/>
    <w:rsid w:val="008C7ECA"/>
    <w:rPr>
      <w:i/>
      <w:iCs/>
    </w:rPr>
  </w:style>
  <w:style w:type="character" w:customStyle="1" w:styleId="10">
    <w:name w:val="Заголовок 1 Знак"/>
    <w:basedOn w:val="a0"/>
    <w:link w:val="1"/>
    <w:rsid w:val="00D65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text-short">
    <w:name w:val="extendedtext-short"/>
    <w:basedOn w:val="a0"/>
    <w:rsid w:val="00B07490"/>
  </w:style>
  <w:style w:type="paragraph" w:styleId="a6">
    <w:name w:val="Balloon Text"/>
    <w:basedOn w:val="a"/>
    <w:link w:val="a7"/>
    <w:uiPriority w:val="99"/>
    <w:semiHidden/>
    <w:unhideWhenUsed/>
    <w:rsid w:val="00EC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Олеся Владимировна</dc:creator>
  <cp:keywords/>
  <dc:description/>
  <cp:lastModifiedBy>Ленская Ольга Валерьевна</cp:lastModifiedBy>
  <cp:revision>14</cp:revision>
  <cp:lastPrinted>2021-09-20T13:06:00Z</cp:lastPrinted>
  <dcterms:created xsi:type="dcterms:W3CDTF">2021-09-20T11:42:00Z</dcterms:created>
  <dcterms:modified xsi:type="dcterms:W3CDTF">2021-09-21T11:14:00Z</dcterms:modified>
</cp:coreProperties>
</file>